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真实性承诺书</w:t>
      </w:r>
    </w:p>
    <w:bookmarkEnd w:id="0"/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  <w:r>
        <w:rPr>
          <w:rFonts w:hint="eastAsia"/>
        </w:rPr>
        <w:t>我郑重承诺：本单位严格按照《开展药品生产企业医疗机构制剂年度自检评估的通告》要求，向自治区药品监督管理局提交的年度自检评估相关材料均真实、准确、有效。如有不实，本单位愿意承担由此产生的一切法律责任。</w:t>
      </w:r>
    </w:p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  <w:r>
        <w:rPr>
          <w:rFonts w:hint="eastAsia"/>
        </w:rPr>
        <w:t>单位法人代表签名：</w:t>
      </w:r>
    </w:p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  <w:r>
        <w:rPr>
          <w:rFonts w:hint="eastAsia"/>
        </w:rPr>
        <w:t xml:space="preserve">                    单位名称（盖章）</w:t>
      </w:r>
    </w:p>
    <w:p>
      <w:pPr>
        <w:adjustRightInd w:val="0"/>
        <w:ind w:firstLine="640" w:firstLineChars="200"/>
      </w:pPr>
    </w:p>
    <w:p>
      <w:pPr>
        <w:adjustRightInd w:val="0"/>
        <w:ind w:firstLine="640" w:firstLineChars="200"/>
      </w:pPr>
      <w:r>
        <w:rPr>
          <w:rFonts w:hint="eastAsia"/>
        </w:rPr>
        <w:t>                                      年  月  日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E325D"/>
    <w:rsid w:val="33431B12"/>
    <w:rsid w:val="3B113A34"/>
    <w:rsid w:val="3DE96796"/>
    <w:rsid w:val="3EB6784A"/>
    <w:rsid w:val="3EF71C55"/>
    <w:rsid w:val="404B41E6"/>
    <w:rsid w:val="46451591"/>
    <w:rsid w:val="48481922"/>
    <w:rsid w:val="5A5A0474"/>
    <w:rsid w:val="5F082617"/>
    <w:rsid w:val="61A94E6C"/>
    <w:rsid w:val="67BC29CC"/>
    <w:rsid w:val="6D327B4E"/>
    <w:rsid w:val="6E9A3FF7"/>
    <w:rsid w:val="76EF5F1E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2020-05-22T10:03:39Z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